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086D" w:rsidRPr="002F1BDA" w:rsidRDefault="002C086D" w:rsidP="002C086D">
      <w:pPr>
        <w:pStyle w:val="17"/>
        <w:shd w:val="clear" w:color="auto" w:fill="auto"/>
        <w:spacing w:before="0" w:line="240" w:lineRule="auto"/>
        <w:ind w:left="5529" w:right="80" w:firstLine="1"/>
        <w:jc w:val="left"/>
        <w:rPr>
          <w:sz w:val="20"/>
          <w:szCs w:val="20"/>
        </w:rPr>
      </w:pPr>
      <w:r w:rsidRPr="002F1BDA">
        <w:rPr>
          <w:sz w:val="20"/>
          <w:szCs w:val="20"/>
        </w:rPr>
        <w:t>Приложение № 4</w:t>
      </w:r>
    </w:p>
    <w:p w:rsidR="002C086D" w:rsidRPr="002F1BDA" w:rsidRDefault="002C086D" w:rsidP="002C086D">
      <w:pPr>
        <w:pStyle w:val="17"/>
        <w:shd w:val="clear" w:color="auto" w:fill="auto"/>
        <w:spacing w:before="0" w:line="240" w:lineRule="auto"/>
        <w:ind w:left="5529" w:right="80" w:firstLine="1"/>
        <w:jc w:val="left"/>
        <w:rPr>
          <w:sz w:val="20"/>
          <w:szCs w:val="20"/>
        </w:rPr>
      </w:pPr>
      <w:r w:rsidRPr="002F1BDA">
        <w:rPr>
          <w:sz w:val="20"/>
          <w:szCs w:val="20"/>
        </w:rPr>
        <w:t xml:space="preserve">к договору </w:t>
      </w:r>
      <w:r>
        <w:rPr>
          <w:sz w:val="20"/>
          <w:szCs w:val="20"/>
        </w:rPr>
        <w:t xml:space="preserve">подряда </w:t>
      </w:r>
      <w:r w:rsidRPr="002F1BDA">
        <w:rPr>
          <w:sz w:val="20"/>
          <w:szCs w:val="20"/>
        </w:rPr>
        <w:t>№</w:t>
      </w:r>
      <w:r>
        <w:rPr>
          <w:sz w:val="20"/>
          <w:szCs w:val="20"/>
        </w:rPr>
        <w:t xml:space="preserve"> _____________</w:t>
      </w:r>
    </w:p>
    <w:p w:rsidR="002C086D" w:rsidRPr="002F1BDA" w:rsidRDefault="002C086D" w:rsidP="002C086D">
      <w:pPr>
        <w:pStyle w:val="17"/>
        <w:shd w:val="clear" w:color="auto" w:fill="auto"/>
        <w:spacing w:before="0" w:line="240" w:lineRule="auto"/>
        <w:ind w:left="5529" w:right="80" w:firstLine="1"/>
        <w:jc w:val="left"/>
        <w:rPr>
          <w:sz w:val="20"/>
          <w:szCs w:val="20"/>
        </w:rPr>
      </w:pPr>
      <w:proofErr w:type="gramStart"/>
      <w:r w:rsidRPr="002F1BDA">
        <w:rPr>
          <w:sz w:val="20"/>
          <w:szCs w:val="20"/>
        </w:rPr>
        <w:t xml:space="preserve">от  </w:t>
      </w:r>
      <w:r>
        <w:rPr>
          <w:sz w:val="20"/>
          <w:szCs w:val="20"/>
        </w:rPr>
        <w:t>_</w:t>
      </w:r>
      <w:proofErr w:type="gramEnd"/>
      <w:r>
        <w:rPr>
          <w:sz w:val="20"/>
          <w:szCs w:val="20"/>
        </w:rPr>
        <w:t>___________________</w:t>
      </w:r>
      <w:r w:rsidRPr="002F1BDA">
        <w:rPr>
          <w:sz w:val="20"/>
          <w:szCs w:val="20"/>
        </w:rPr>
        <w:t xml:space="preserve">года </w:t>
      </w:r>
    </w:p>
    <w:p w:rsidR="002C086D" w:rsidRDefault="002C086D" w:rsidP="002C086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C086D" w:rsidRPr="002F1BDA" w:rsidRDefault="002C086D" w:rsidP="002C086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Ш</w:t>
      </w:r>
      <w:r w:rsidRPr="002F1BDA">
        <w:rPr>
          <w:rFonts w:ascii="Times New Roman" w:hAnsi="Times New Roman"/>
          <w:b/>
          <w:sz w:val="24"/>
          <w:szCs w:val="24"/>
        </w:rPr>
        <w:t xml:space="preserve">трафные санкции </w:t>
      </w:r>
    </w:p>
    <w:p w:rsidR="002C086D" w:rsidRDefault="002C086D" w:rsidP="002C086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8175C">
        <w:rPr>
          <w:rFonts w:ascii="Times New Roman" w:hAnsi="Times New Roman"/>
          <w:b/>
          <w:sz w:val="24"/>
          <w:szCs w:val="24"/>
        </w:rPr>
        <w:t xml:space="preserve">за несоблюдение </w:t>
      </w:r>
      <w:r>
        <w:rPr>
          <w:rFonts w:ascii="Times New Roman" w:hAnsi="Times New Roman"/>
          <w:b/>
          <w:sz w:val="24"/>
          <w:szCs w:val="24"/>
        </w:rPr>
        <w:t>ПОДРЯДЧИКОМ</w:t>
      </w:r>
      <w:r w:rsidRPr="00E8175C">
        <w:rPr>
          <w:rFonts w:ascii="Times New Roman" w:hAnsi="Times New Roman"/>
          <w:b/>
          <w:sz w:val="24"/>
          <w:szCs w:val="24"/>
        </w:rPr>
        <w:t xml:space="preserve"> </w:t>
      </w:r>
    </w:p>
    <w:p w:rsidR="002C086D" w:rsidRDefault="002C086D" w:rsidP="002C086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8175C">
        <w:rPr>
          <w:rFonts w:ascii="Times New Roman" w:hAnsi="Times New Roman"/>
          <w:b/>
          <w:sz w:val="24"/>
          <w:szCs w:val="24"/>
        </w:rPr>
        <w:t xml:space="preserve">требований охраны труда, </w:t>
      </w:r>
      <w:r>
        <w:rPr>
          <w:rFonts w:ascii="Times New Roman" w:hAnsi="Times New Roman"/>
          <w:b/>
          <w:sz w:val="24"/>
          <w:szCs w:val="24"/>
        </w:rPr>
        <w:t xml:space="preserve">электробезопасности, </w:t>
      </w:r>
      <w:r w:rsidRPr="00E8175C">
        <w:rPr>
          <w:rFonts w:ascii="Times New Roman" w:hAnsi="Times New Roman"/>
          <w:b/>
          <w:sz w:val="24"/>
          <w:szCs w:val="24"/>
        </w:rPr>
        <w:t xml:space="preserve">пожарной и промышленной безопасности </w:t>
      </w:r>
    </w:p>
    <w:p w:rsidR="002C086D" w:rsidRDefault="002C086D" w:rsidP="002C086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8175C">
        <w:rPr>
          <w:rFonts w:ascii="Times New Roman" w:hAnsi="Times New Roman"/>
          <w:b/>
          <w:sz w:val="24"/>
          <w:szCs w:val="24"/>
        </w:rPr>
        <w:t xml:space="preserve">при </w:t>
      </w:r>
      <w:r>
        <w:rPr>
          <w:rFonts w:ascii="Times New Roman" w:hAnsi="Times New Roman"/>
          <w:b/>
          <w:sz w:val="24"/>
          <w:szCs w:val="24"/>
        </w:rPr>
        <w:t>выполнении работ на Объекте</w:t>
      </w:r>
    </w:p>
    <w:p w:rsidR="002C086D" w:rsidRPr="00E8175C" w:rsidRDefault="002C086D" w:rsidP="002C086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horzAnchor="margin" w:tblpX="-431" w:tblpY="26"/>
        <w:tblW w:w="9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7"/>
        <w:gridCol w:w="6095"/>
        <w:gridCol w:w="3006"/>
      </w:tblGrid>
      <w:tr w:rsidR="002C086D" w:rsidRPr="009D47B5" w:rsidTr="005E2C16">
        <w:trPr>
          <w:trHeight w:val="421"/>
        </w:trPr>
        <w:tc>
          <w:tcPr>
            <w:tcW w:w="817" w:type="dxa"/>
            <w:vAlign w:val="center"/>
          </w:tcPr>
          <w:p w:rsidR="002C086D" w:rsidRPr="009D47B5" w:rsidRDefault="002C086D" w:rsidP="002C08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7B5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6095" w:type="dxa"/>
          </w:tcPr>
          <w:p w:rsidR="002C086D" w:rsidRPr="009D47B5" w:rsidRDefault="002C086D" w:rsidP="002C08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47B5">
              <w:rPr>
                <w:rFonts w:ascii="Times New Roman" w:hAnsi="Times New Roman"/>
                <w:b/>
                <w:sz w:val="24"/>
                <w:szCs w:val="24"/>
              </w:rPr>
              <w:t>Вид нарушения</w:t>
            </w:r>
          </w:p>
        </w:tc>
        <w:tc>
          <w:tcPr>
            <w:tcW w:w="3006" w:type="dxa"/>
          </w:tcPr>
          <w:p w:rsidR="002C086D" w:rsidRPr="009D47B5" w:rsidRDefault="002C086D" w:rsidP="002C08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47B5">
              <w:rPr>
                <w:rFonts w:ascii="Times New Roman" w:hAnsi="Times New Roman"/>
                <w:b/>
                <w:sz w:val="24"/>
                <w:szCs w:val="24"/>
              </w:rPr>
              <w:t>Штрафные санкции</w:t>
            </w:r>
          </w:p>
        </w:tc>
      </w:tr>
      <w:tr w:rsidR="002C086D" w:rsidRPr="009D47B5" w:rsidTr="005E2C16">
        <w:tc>
          <w:tcPr>
            <w:tcW w:w="817" w:type="dxa"/>
          </w:tcPr>
          <w:p w:rsidR="002C086D" w:rsidRPr="009D47B5" w:rsidRDefault="002C086D" w:rsidP="002C086D">
            <w:pPr>
              <w:rPr>
                <w:rFonts w:ascii="Times New Roman" w:hAnsi="Times New Roman"/>
                <w:sz w:val="24"/>
                <w:szCs w:val="24"/>
              </w:rPr>
            </w:pPr>
            <w:r w:rsidRPr="009D47B5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095" w:type="dxa"/>
          </w:tcPr>
          <w:p w:rsidR="002C086D" w:rsidRPr="009D47B5" w:rsidRDefault="002C086D" w:rsidP="002C08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D47B5">
              <w:rPr>
                <w:rFonts w:ascii="Times New Roman" w:hAnsi="Times New Roman"/>
                <w:b/>
                <w:sz w:val="24"/>
                <w:szCs w:val="24"/>
              </w:rPr>
              <w:t xml:space="preserve">Отсутствие и/или недействительность удостоверений работников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ПОДРЯДЧИКА:</w:t>
            </w:r>
          </w:p>
        </w:tc>
        <w:tc>
          <w:tcPr>
            <w:tcW w:w="3006" w:type="dxa"/>
          </w:tcPr>
          <w:p w:rsidR="002C086D" w:rsidRPr="009D47B5" w:rsidRDefault="002C086D" w:rsidP="002C086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C086D" w:rsidRPr="009D47B5" w:rsidTr="005E2C16">
        <w:tc>
          <w:tcPr>
            <w:tcW w:w="817" w:type="dxa"/>
          </w:tcPr>
          <w:p w:rsidR="002C086D" w:rsidRPr="009D47B5" w:rsidRDefault="002C086D" w:rsidP="002C086D">
            <w:pPr>
              <w:rPr>
                <w:rFonts w:ascii="Times New Roman" w:hAnsi="Times New Roman"/>
                <w:sz w:val="24"/>
                <w:szCs w:val="24"/>
              </w:rPr>
            </w:pPr>
            <w:r w:rsidRPr="009D47B5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6095" w:type="dxa"/>
          </w:tcPr>
          <w:p w:rsidR="002C086D" w:rsidRPr="009D47B5" w:rsidRDefault="002C086D" w:rsidP="002C08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47B5">
              <w:rPr>
                <w:rFonts w:ascii="Times New Roman" w:hAnsi="Times New Roman"/>
                <w:sz w:val="24"/>
                <w:szCs w:val="24"/>
              </w:rPr>
              <w:t>-отсутствие удостоверения с подтверждением группы по электробезопасности при прои</w:t>
            </w:r>
            <w:r>
              <w:rPr>
                <w:rFonts w:ascii="Times New Roman" w:hAnsi="Times New Roman"/>
                <w:sz w:val="24"/>
                <w:szCs w:val="24"/>
              </w:rPr>
              <w:t>зводстве электромонтажных работ</w:t>
            </w:r>
          </w:p>
        </w:tc>
        <w:tc>
          <w:tcPr>
            <w:tcW w:w="3006" w:type="dxa"/>
          </w:tcPr>
          <w:p w:rsidR="002C086D" w:rsidRPr="009D47B5" w:rsidRDefault="002C086D" w:rsidP="002C08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9D47B5">
              <w:rPr>
                <w:rFonts w:ascii="Times New Roman" w:hAnsi="Times New Roman"/>
                <w:sz w:val="24"/>
                <w:szCs w:val="24"/>
              </w:rPr>
              <w:t xml:space="preserve"> 000 рублей за каждый установленный факт</w:t>
            </w:r>
          </w:p>
        </w:tc>
      </w:tr>
      <w:tr w:rsidR="002C086D" w:rsidRPr="009D47B5" w:rsidTr="005E2C16">
        <w:trPr>
          <w:cantSplit/>
          <w:trHeight w:val="614"/>
        </w:trPr>
        <w:tc>
          <w:tcPr>
            <w:tcW w:w="817" w:type="dxa"/>
          </w:tcPr>
          <w:p w:rsidR="002C086D" w:rsidRPr="009D47B5" w:rsidRDefault="002C086D" w:rsidP="002C086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47B5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095" w:type="dxa"/>
          </w:tcPr>
          <w:p w:rsidR="002C086D" w:rsidRPr="009D47B5" w:rsidRDefault="002C086D" w:rsidP="002C086D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D47B5">
              <w:rPr>
                <w:rFonts w:ascii="Times New Roman" w:hAnsi="Times New Roman"/>
                <w:b/>
                <w:sz w:val="24"/>
                <w:szCs w:val="24"/>
              </w:rPr>
              <w:t>Нарушение требований охраны труда, электробезопасности, промышленной и пожарной безопасности при производстве работ:</w:t>
            </w:r>
          </w:p>
        </w:tc>
        <w:tc>
          <w:tcPr>
            <w:tcW w:w="3006" w:type="dxa"/>
          </w:tcPr>
          <w:p w:rsidR="002C086D" w:rsidRPr="009D47B5" w:rsidRDefault="002C086D" w:rsidP="002C086D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2C086D" w:rsidRPr="009D47B5" w:rsidTr="005E2C16">
        <w:trPr>
          <w:cantSplit/>
        </w:trPr>
        <w:tc>
          <w:tcPr>
            <w:tcW w:w="817" w:type="dxa"/>
          </w:tcPr>
          <w:p w:rsidR="002C086D" w:rsidRPr="009D47B5" w:rsidRDefault="002C086D" w:rsidP="002C086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47B5">
              <w:rPr>
                <w:rFonts w:ascii="Times New Roman" w:hAnsi="Times New Roman"/>
                <w:sz w:val="24"/>
                <w:szCs w:val="24"/>
              </w:rPr>
              <w:t xml:space="preserve">2.1. </w:t>
            </w:r>
          </w:p>
        </w:tc>
        <w:tc>
          <w:tcPr>
            <w:tcW w:w="6095" w:type="dxa"/>
          </w:tcPr>
          <w:p w:rsidR="002C086D" w:rsidRPr="009D47B5" w:rsidRDefault="002C086D" w:rsidP="002C08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-невыполнение мероприятий по безопасному производству работ, указанных в наряде – допуске;</w:t>
            </w:r>
          </w:p>
        </w:tc>
        <w:tc>
          <w:tcPr>
            <w:tcW w:w="3006" w:type="dxa"/>
          </w:tcPr>
          <w:p w:rsidR="002C086D" w:rsidRPr="009D47B5" w:rsidRDefault="002C086D" w:rsidP="002C086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9D47B5">
              <w:rPr>
                <w:rFonts w:ascii="Times New Roman" w:hAnsi="Times New Roman"/>
                <w:sz w:val="24"/>
                <w:szCs w:val="24"/>
              </w:rPr>
              <w:t>000 рублей за каждый установленный факт</w:t>
            </w:r>
          </w:p>
        </w:tc>
      </w:tr>
      <w:tr w:rsidR="002C086D" w:rsidRPr="009D47B5" w:rsidTr="005E2C16">
        <w:trPr>
          <w:cantSplit/>
        </w:trPr>
        <w:tc>
          <w:tcPr>
            <w:tcW w:w="817" w:type="dxa"/>
          </w:tcPr>
          <w:p w:rsidR="002C086D" w:rsidRPr="009D47B5" w:rsidRDefault="002C086D" w:rsidP="002C086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47B5"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6095" w:type="dxa"/>
          </w:tcPr>
          <w:p w:rsidR="002C086D" w:rsidRPr="009D47B5" w:rsidRDefault="002C086D" w:rsidP="002C086D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D47B5">
              <w:rPr>
                <w:rFonts w:ascii="Times New Roman" w:hAnsi="Times New Roman"/>
                <w:sz w:val="24"/>
                <w:szCs w:val="24"/>
              </w:rPr>
              <w:t xml:space="preserve">-необеспеченность работников </w:t>
            </w:r>
            <w:r>
              <w:rPr>
                <w:rFonts w:ascii="Times New Roman" w:hAnsi="Times New Roman"/>
                <w:sz w:val="24"/>
                <w:szCs w:val="24"/>
              </w:rPr>
              <w:t>ИСПОЛНИТЕЛЯ</w:t>
            </w:r>
            <w:r w:rsidRPr="009D47B5">
              <w:rPr>
                <w:rFonts w:ascii="Times New Roman" w:hAnsi="Times New Roman"/>
                <w:sz w:val="24"/>
                <w:szCs w:val="24"/>
              </w:rPr>
              <w:t xml:space="preserve"> средствами индивидуальной защиты (специальная одежда, обувь, очки, защитные каски и т.д.);</w:t>
            </w:r>
          </w:p>
        </w:tc>
        <w:tc>
          <w:tcPr>
            <w:tcW w:w="3006" w:type="dxa"/>
          </w:tcPr>
          <w:p w:rsidR="002C086D" w:rsidRPr="009D47B5" w:rsidRDefault="002C086D" w:rsidP="002C086D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9D47B5">
              <w:rPr>
                <w:rFonts w:ascii="Times New Roman" w:hAnsi="Times New Roman"/>
                <w:sz w:val="24"/>
                <w:szCs w:val="24"/>
              </w:rPr>
              <w:t xml:space="preserve"> 000 рублей за каждый установленный факт</w:t>
            </w:r>
          </w:p>
        </w:tc>
      </w:tr>
      <w:tr w:rsidR="002C086D" w:rsidRPr="009D47B5" w:rsidTr="005E2C16">
        <w:trPr>
          <w:cantSplit/>
        </w:trPr>
        <w:tc>
          <w:tcPr>
            <w:tcW w:w="817" w:type="dxa"/>
          </w:tcPr>
          <w:p w:rsidR="002C086D" w:rsidRPr="009D47B5" w:rsidRDefault="002C086D" w:rsidP="002C086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47B5">
              <w:rPr>
                <w:rFonts w:ascii="Times New Roman" w:hAnsi="Times New Roman"/>
                <w:sz w:val="24"/>
                <w:szCs w:val="24"/>
              </w:rPr>
              <w:t>2.3.</w:t>
            </w:r>
          </w:p>
        </w:tc>
        <w:tc>
          <w:tcPr>
            <w:tcW w:w="6095" w:type="dxa"/>
          </w:tcPr>
          <w:p w:rsidR="002C086D" w:rsidRPr="009D47B5" w:rsidRDefault="002C086D" w:rsidP="002C08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47B5">
              <w:rPr>
                <w:rFonts w:ascii="Times New Roman" w:hAnsi="Times New Roman"/>
                <w:sz w:val="24"/>
                <w:szCs w:val="24"/>
              </w:rPr>
              <w:t>-выполнение работ на высоте свыше 1,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9D47B5">
              <w:rPr>
                <w:rFonts w:ascii="Times New Roman" w:hAnsi="Times New Roman"/>
                <w:sz w:val="24"/>
                <w:szCs w:val="24"/>
              </w:rPr>
              <w:t xml:space="preserve"> метров от </w:t>
            </w:r>
            <w:proofErr w:type="spellStart"/>
            <w:r w:rsidRPr="009D47B5">
              <w:rPr>
                <w:rFonts w:ascii="Times New Roman" w:hAnsi="Times New Roman"/>
                <w:sz w:val="24"/>
                <w:szCs w:val="24"/>
              </w:rPr>
              <w:t>неогражденных</w:t>
            </w:r>
            <w:proofErr w:type="spellEnd"/>
            <w:r w:rsidRPr="009D47B5">
              <w:rPr>
                <w:rFonts w:ascii="Times New Roman" w:hAnsi="Times New Roman"/>
                <w:sz w:val="24"/>
                <w:szCs w:val="24"/>
              </w:rPr>
              <w:t xml:space="preserve"> перепадов по высоте без применения страховочной привязи; </w:t>
            </w:r>
          </w:p>
        </w:tc>
        <w:tc>
          <w:tcPr>
            <w:tcW w:w="3006" w:type="dxa"/>
          </w:tcPr>
          <w:p w:rsidR="002C086D" w:rsidRPr="009D47B5" w:rsidRDefault="002C086D" w:rsidP="002C08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Pr="009D47B5">
              <w:rPr>
                <w:rFonts w:ascii="Times New Roman" w:hAnsi="Times New Roman"/>
                <w:sz w:val="24"/>
                <w:szCs w:val="24"/>
              </w:rPr>
              <w:t>000 рублей за каждый установленный факт</w:t>
            </w:r>
          </w:p>
        </w:tc>
      </w:tr>
      <w:tr w:rsidR="002C086D" w:rsidRPr="009D47B5" w:rsidTr="005E2C16">
        <w:trPr>
          <w:cantSplit/>
        </w:trPr>
        <w:tc>
          <w:tcPr>
            <w:tcW w:w="817" w:type="dxa"/>
          </w:tcPr>
          <w:p w:rsidR="002C086D" w:rsidRPr="009D47B5" w:rsidRDefault="002C086D" w:rsidP="002C086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47B5">
              <w:rPr>
                <w:rFonts w:ascii="Times New Roman" w:hAnsi="Times New Roman"/>
                <w:sz w:val="24"/>
                <w:szCs w:val="24"/>
              </w:rPr>
              <w:t>2.4.</w:t>
            </w:r>
          </w:p>
        </w:tc>
        <w:tc>
          <w:tcPr>
            <w:tcW w:w="6095" w:type="dxa"/>
          </w:tcPr>
          <w:p w:rsidR="002C086D" w:rsidRPr="009D47B5" w:rsidRDefault="002C086D" w:rsidP="002C08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47B5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9D47B5">
              <w:rPr>
                <w:rFonts w:ascii="Times New Roman" w:hAnsi="Times New Roman"/>
                <w:sz w:val="24"/>
                <w:szCs w:val="24"/>
              </w:rPr>
              <w:t>неограждение</w:t>
            </w:r>
            <w:proofErr w:type="spellEnd"/>
            <w:r w:rsidRPr="009D47B5">
              <w:rPr>
                <w:rFonts w:ascii="Times New Roman" w:hAnsi="Times New Roman"/>
                <w:sz w:val="24"/>
                <w:szCs w:val="24"/>
              </w:rPr>
              <w:t xml:space="preserve"> сигнальной лентой опасных зон, примыкающих к зданию, а также зон массового прохода людей;</w:t>
            </w:r>
          </w:p>
        </w:tc>
        <w:tc>
          <w:tcPr>
            <w:tcW w:w="3006" w:type="dxa"/>
          </w:tcPr>
          <w:p w:rsidR="002C086D" w:rsidRPr="009D47B5" w:rsidRDefault="002C086D" w:rsidP="002C08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7B5">
              <w:rPr>
                <w:rFonts w:ascii="Times New Roman" w:hAnsi="Times New Roman"/>
                <w:sz w:val="24"/>
                <w:szCs w:val="24"/>
              </w:rPr>
              <w:t>5 000 рублей за каждый установленный факт</w:t>
            </w:r>
          </w:p>
        </w:tc>
      </w:tr>
      <w:tr w:rsidR="002C086D" w:rsidRPr="009D47B5" w:rsidTr="005E2C16">
        <w:trPr>
          <w:cantSplit/>
        </w:trPr>
        <w:tc>
          <w:tcPr>
            <w:tcW w:w="817" w:type="dxa"/>
          </w:tcPr>
          <w:p w:rsidR="002C086D" w:rsidRPr="009D47B5" w:rsidRDefault="002C086D" w:rsidP="002C086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47B5">
              <w:rPr>
                <w:rFonts w:ascii="Times New Roman" w:hAnsi="Times New Roman"/>
                <w:sz w:val="24"/>
                <w:szCs w:val="24"/>
              </w:rPr>
              <w:t>2.5.</w:t>
            </w:r>
          </w:p>
        </w:tc>
        <w:tc>
          <w:tcPr>
            <w:tcW w:w="6095" w:type="dxa"/>
          </w:tcPr>
          <w:p w:rsidR="002C086D" w:rsidRPr="009D47B5" w:rsidRDefault="002C086D" w:rsidP="002C08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47B5">
              <w:rPr>
                <w:rFonts w:ascii="Times New Roman" w:hAnsi="Times New Roman"/>
                <w:sz w:val="24"/>
                <w:szCs w:val="24"/>
              </w:rPr>
              <w:t xml:space="preserve">-употребление, либо нахождение работников </w:t>
            </w:r>
            <w:r>
              <w:rPr>
                <w:rFonts w:ascii="Times New Roman" w:hAnsi="Times New Roman"/>
                <w:sz w:val="24"/>
                <w:szCs w:val="24"/>
              </w:rPr>
              <w:t>ПОДРЯДЧИКА</w:t>
            </w:r>
            <w:r w:rsidRPr="009D47B5">
              <w:rPr>
                <w:rFonts w:ascii="Times New Roman" w:hAnsi="Times New Roman"/>
                <w:sz w:val="24"/>
                <w:szCs w:val="24"/>
              </w:rPr>
              <w:t xml:space="preserve"> в состоянии алкогольного, наркотического и токсического опьянения;</w:t>
            </w:r>
          </w:p>
        </w:tc>
        <w:tc>
          <w:tcPr>
            <w:tcW w:w="3006" w:type="dxa"/>
          </w:tcPr>
          <w:p w:rsidR="002C086D" w:rsidRPr="009D47B5" w:rsidRDefault="002C086D" w:rsidP="002C08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9D47B5">
              <w:rPr>
                <w:rFonts w:ascii="Times New Roman" w:hAnsi="Times New Roman"/>
                <w:sz w:val="24"/>
                <w:szCs w:val="24"/>
              </w:rPr>
              <w:t>5 000 рублей за каждый установленный факт</w:t>
            </w:r>
          </w:p>
        </w:tc>
      </w:tr>
      <w:tr w:rsidR="002C086D" w:rsidRPr="009D47B5" w:rsidTr="005E2C16">
        <w:trPr>
          <w:cantSplit/>
        </w:trPr>
        <w:tc>
          <w:tcPr>
            <w:tcW w:w="817" w:type="dxa"/>
          </w:tcPr>
          <w:p w:rsidR="002C086D" w:rsidRPr="009D47B5" w:rsidRDefault="002C086D" w:rsidP="002C086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47B5">
              <w:rPr>
                <w:rFonts w:ascii="Times New Roman" w:hAnsi="Times New Roman"/>
                <w:sz w:val="24"/>
                <w:szCs w:val="24"/>
              </w:rPr>
              <w:t>2.6.</w:t>
            </w:r>
          </w:p>
        </w:tc>
        <w:tc>
          <w:tcPr>
            <w:tcW w:w="6095" w:type="dxa"/>
          </w:tcPr>
          <w:p w:rsidR="002C086D" w:rsidRPr="009D47B5" w:rsidRDefault="002C086D" w:rsidP="002C08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47B5">
              <w:rPr>
                <w:rFonts w:ascii="Times New Roman" w:hAnsi="Times New Roman"/>
                <w:sz w:val="24"/>
                <w:szCs w:val="24"/>
              </w:rPr>
              <w:t>-отсутствие на рабочем месте первичных средств пожаротушения, в объеме, не менее 2 штук при производстве огневых работ;</w:t>
            </w:r>
          </w:p>
        </w:tc>
        <w:tc>
          <w:tcPr>
            <w:tcW w:w="3006" w:type="dxa"/>
          </w:tcPr>
          <w:p w:rsidR="002C086D" w:rsidRPr="009D47B5" w:rsidRDefault="002C086D" w:rsidP="002C08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9D47B5">
              <w:rPr>
                <w:rFonts w:ascii="Times New Roman" w:hAnsi="Times New Roman"/>
                <w:sz w:val="24"/>
                <w:szCs w:val="24"/>
              </w:rPr>
              <w:t>5 000 рублей за каждый установленный факт</w:t>
            </w:r>
          </w:p>
        </w:tc>
      </w:tr>
      <w:tr w:rsidR="002C086D" w:rsidRPr="009D47B5" w:rsidTr="005E2C16">
        <w:trPr>
          <w:cantSplit/>
        </w:trPr>
        <w:tc>
          <w:tcPr>
            <w:tcW w:w="817" w:type="dxa"/>
          </w:tcPr>
          <w:p w:rsidR="002C086D" w:rsidRPr="009D47B5" w:rsidRDefault="002C086D" w:rsidP="002C086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47B5">
              <w:rPr>
                <w:rFonts w:ascii="Times New Roman" w:hAnsi="Times New Roman"/>
                <w:sz w:val="24"/>
                <w:szCs w:val="24"/>
              </w:rPr>
              <w:t>2.7.</w:t>
            </w:r>
          </w:p>
        </w:tc>
        <w:tc>
          <w:tcPr>
            <w:tcW w:w="6095" w:type="dxa"/>
          </w:tcPr>
          <w:p w:rsidR="002C086D" w:rsidRPr="009D47B5" w:rsidRDefault="002C086D" w:rsidP="002C08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47B5">
              <w:rPr>
                <w:rFonts w:ascii="Times New Roman" w:hAnsi="Times New Roman"/>
                <w:sz w:val="24"/>
                <w:szCs w:val="24"/>
              </w:rPr>
              <w:t>-курение и применение открытого огня в неположенном месте, без оформления наряда – допуска на проведение работ повышенной опасности (огневые работы);</w:t>
            </w:r>
          </w:p>
        </w:tc>
        <w:tc>
          <w:tcPr>
            <w:tcW w:w="3006" w:type="dxa"/>
          </w:tcPr>
          <w:p w:rsidR="002C086D" w:rsidRPr="009D47B5" w:rsidRDefault="002C086D" w:rsidP="002C08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Pr="009D47B5">
              <w:rPr>
                <w:rFonts w:ascii="Times New Roman" w:hAnsi="Times New Roman"/>
                <w:sz w:val="24"/>
                <w:szCs w:val="24"/>
              </w:rPr>
              <w:t xml:space="preserve"> 000 рублей за каждый установленный факт</w:t>
            </w:r>
          </w:p>
        </w:tc>
      </w:tr>
    </w:tbl>
    <w:p w:rsidR="002C086D" w:rsidRPr="00E8175C" w:rsidRDefault="002C086D" w:rsidP="002C086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392" w:type="dxa"/>
        <w:tblLook w:val="00A0" w:firstRow="1" w:lastRow="0" w:firstColumn="1" w:lastColumn="0" w:noHBand="0" w:noVBand="0"/>
      </w:tblPr>
      <w:tblGrid>
        <w:gridCol w:w="4756"/>
        <w:gridCol w:w="4207"/>
      </w:tblGrid>
      <w:tr w:rsidR="002C086D" w:rsidRPr="00CA4A75" w:rsidTr="006276EC">
        <w:tc>
          <w:tcPr>
            <w:tcW w:w="5243" w:type="dxa"/>
          </w:tcPr>
          <w:p w:rsidR="002C086D" w:rsidRDefault="002C086D" w:rsidP="006276EC">
            <w:pPr>
              <w:overflowPunct w:val="0"/>
              <w:spacing w:after="0"/>
              <w:textAlignment w:val="baseline"/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</w:pPr>
          </w:p>
          <w:p w:rsidR="002C086D" w:rsidRPr="00CA4A75" w:rsidRDefault="002C086D" w:rsidP="006276EC">
            <w:pPr>
              <w:overflowPunct w:val="0"/>
              <w:spacing w:after="0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CA4A75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>ЗАКАЗЧИК</w:t>
            </w:r>
            <w:r w:rsidRPr="00CA4A75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4644" w:type="dxa"/>
          </w:tcPr>
          <w:p w:rsidR="002C086D" w:rsidRDefault="002C086D" w:rsidP="006276EC">
            <w:pPr>
              <w:spacing w:after="0"/>
              <w:rPr>
                <w:rFonts w:ascii="Times New Roman" w:hAnsi="Times New Roman"/>
                <w:b/>
                <w:bCs/>
                <w:spacing w:val="-7"/>
                <w:sz w:val="24"/>
                <w:szCs w:val="24"/>
              </w:rPr>
            </w:pPr>
          </w:p>
          <w:p w:rsidR="002C086D" w:rsidRPr="00CA4A75" w:rsidRDefault="002C086D" w:rsidP="006276EC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pacing w:val="-7"/>
                <w:sz w:val="24"/>
                <w:szCs w:val="24"/>
              </w:rPr>
              <w:t>ПОДРЯДЧИК</w:t>
            </w:r>
            <w:r w:rsidRPr="00CA4A75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tr w:rsidR="002C086D" w:rsidRPr="00CA4A75" w:rsidTr="006276EC">
        <w:tc>
          <w:tcPr>
            <w:tcW w:w="5243" w:type="dxa"/>
          </w:tcPr>
          <w:p w:rsidR="002C086D" w:rsidRPr="009028EF" w:rsidRDefault="002C086D" w:rsidP="006276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Исполнительный директор</w:t>
            </w:r>
            <w:r w:rsidRPr="009028E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</w:t>
            </w:r>
          </w:p>
          <w:p w:rsidR="002C086D" w:rsidRPr="00CA4A75" w:rsidRDefault="002C086D" w:rsidP="006276EC">
            <w:pPr>
              <w:pStyle w:val="a3"/>
              <w:rPr>
                <w:b/>
              </w:rPr>
            </w:pPr>
            <w:r>
              <w:rPr>
                <w:b/>
              </w:rPr>
              <w:t>АН ДОО «Алмазик»</w:t>
            </w:r>
            <w:r w:rsidRPr="00CA4A75">
              <w:rPr>
                <w:b/>
              </w:rPr>
              <w:t xml:space="preserve">                         </w:t>
            </w:r>
            <w:r w:rsidRPr="00CA4A75">
              <w:rPr>
                <w:b/>
              </w:rPr>
              <w:tab/>
            </w:r>
          </w:p>
          <w:p w:rsidR="002C086D" w:rsidRDefault="002C086D" w:rsidP="006276EC">
            <w:pPr>
              <w:pStyle w:val="a3"/>
              <w:ind w:right="-826"/>
              <w:rPr>
                <w:b/>
              </w:rPr>
            </w:pPr>
          </w:p>
          <w:p w:rsidR="002C086D" w:rsidRPr="00CA4A75" w:rsidRDefault="002C086D" w:rsidP="006276EC">
            <w:pPr>
              <w:pStyle w:val="a3"/>
              <w:ind w:right="-826"/>
              <w:rPr>
                <w:b/>
              </w:rPr>
            </w:pPr>
            <w:r w:rsidRPr="00CA4A75">
              <w:rPr>
                <w:b/>
              </w:rPr>
              <w:t>_______________С.</w:t>
            </w:r>
            <w:r>
              <w:rPr>
                <w:b/>
              </w:rPr>
              <w:t>Ю</w:t>
            </w:r>
            <w:r w:rsidRPr="00CA4A75">
              <w:rPr>
                <w:b/>
              </w:rPr>
              <w:t xml:space="preserve">. </w:t>
            </w:r>
            <w:r>
              <w:rPr>
                <w:b/>
              </w:rPr>
              <w:t>Александр</w:t>
            </w:r>
            <w:r w:rsidRPr="00CA4A75">
              <w:rPr>
                <w:b/>
              </w:rPr>
              <w:t xml:space="preserve">ов                            </w:t>
            </w:r>
            <w:r w:rsidRPr="00CA4A75">
              <w:rPr>
                <w:b/>
              </w:rPr>
              <w:tab/>
            </w:r>
          </w:p>
          <w:p w:rsidR="002C086D" w:rsidRPr="00CA4A75" w:rsidRDefault="002C086D" w:rsidP="006276EC">
            <w:pPr>
              <w:pStyle w:val="a3"/>
              <w:rPr>
                <w:b/>
              </w:rPr>
            </w:pPr>
            <w:r w:rsidRPr="00CA4A75">
              <w:rPr>
                <w:b/>
              </w:rPr>
              <w:t xml:space="preserve">М.П.                                                                                          </w:t>
            </w:r>
          </w:p>
          <w:p w:rsidR="002C086D" w:rsidRPr="00CA4A75" w:rsidRDefault="002C086D" w:rsidP="006276E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"/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</w:pPr>
          </w:p>
        </w:tc>
        <w:tc>
          <w:tcPr>
            <w:tcW w:w="4644" w:type="dxa"/>
          </w:tcPr>
          <w:p w:rsidR="002C086D" w:rsidRDefault="002C086D" w:rsidP="006276E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2C086D" w:rsidRDefault="002C086D" w:rsidP="006276E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2C086D" w:rsidRDefault="002C086D" w:rsidP="006276E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2C086D" w:rsidRPr="00CA4A75" w:rsidRDefault="002C086D" w:rsidP="006276E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bCs/>
                <w:spacing w:val="-7"/>
                <w:sz w:val="24"/>
                <w:szCs w:val="24"/>
              </w:rPr>
            </w:pPr>
            <w:r w:rsidRPr="000A644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_________________</w:t>
            </w:r>
          </w:p>
          <w:p w:rsidR="002C086D" w:rsidRPr="00CA4A75" w:rsidRDefault="002C086D" w:rsidP="006276E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bCs/>
                <w:spacing w:val="-7"/>
                <w:sz w:val="24"/>
                <w:szCs w:val="24"/>
              </w:rPr>
            </w:pPr>
            <w:r w:rsidRPr="000A644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МП</w:t>
            </w:r>
          </w:p>
        </w:tc>
      </w:tr>
    </w:tbl>
    <w:p w:rsidR="00BA1DE8" w:rsidRDefault="00BA1DE8" w:rsidP="002C086D"/>
    <w:sectPr w:rsidR="00BA1DE8" w:rsidSect="002C086D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0AD7"/>
    <w:rsid w:val="00030AD7"/>
    <w:rsid w:val="002C086D"/>
    <w:rsid w:val="005E2C16"/>
    <w:rsid w:val="00BA1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85CC0D-94F5-4809-88E4-15F2E15A4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086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C08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_"/>
    <w:link w:val="17"/>
    <w:locked/>
    <w:rsid w:val="002C086D"/>
    <w:rPr>
      <w:rFonts w:ascii="Times New Roman" w:hAnsi="Times New Roman"/>
      <w:sz w:val="21"/>
      <w:szCs w:val="21"/>
      <w:shd w:val="clear" w:color="auto" w:fill="FFFFFF"/>
    </w:rPr>
  </w:style>
  <w:style w:type="paragraph" w:customStyle="1" w:styleId="17">
    <w:name w:val="Основной текст17"/>
    <w:basedOn w:val="a"/>
    <w:link w:val="a4"/>
    <w:rsid w:val="002C086D"/>
    <w:pPr>
      <w:shd w:val="clear" w:color="auto" w:fill="FFFFFF"/>
      <w:spacing w:before="60" w:after="0" w:line="250" w:lineRule="exact"/>
      <w:ind w:hanging="820"/>
      <w:jc w:val="both"/>
    </w:pPr>
    <w:rPr>
      <w:rFonts w:ascii="Times New Roman" w:eastAsiaTheme="minorHAnsi" w:hAnsi="Times New Roman" w:cstheme="minorBidi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317</Words>
  <Characters>1811</Characters>
  <Application>Microsoft Office Word</Application>
  <DocSecurity>0</DocSecurity>
  <Lines>15</Lines>
  <Paragraphs>4</Paragraphs>
  <ScaleCrop>false</ScaleCrop>
  <Company/>
  <LinksUpToDate>false</LinksUpToDate>
  <CharactersWithSpaces>2124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Устинова Татьяна Иннокентьевна</dc:creator>
  <cp:keywords/>
  <dc:description/>
  <cp:lastModifiedBy>Устинова Татьяна Иннокентьевна</cp:lastModifiedBy>
  <cp:revision>3</cp:revision>
  <dcterms:created xsi:type="dcterms:W3CDTF">2015-11-18T05:40:00Z</dcterms:created>
  <dcterms:modified xsi:type="dcterms:W3CDTF">2015-11-18T05:48:00Z</dcterms:modified>
</cp:coreProperties>
</file>